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The goal of this </w:t>
      </w:r>
      <w:r w:rsidR="00A17230">
        <w:rPr>
          <w:sz w:val="24"/>
          <w:szCs w:val="24"/>
        </w:rPr>
        <w:t>thesis</w:t>
      </w:r>
      <w:r w:rsidRPr="00E75B03">
        <w:rPr>
          <w:sz w:val="24"/>
          <w:szCs w:val="24"/>
        </w:rPr>
        <w:t xml:space="preserve">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Scheirer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xml:space="preserve">. The main advantage of this approach is that by creating a generic interface between Input Logic and Robot Control each could be used independently for application to multiple robots or </w:t>
      </w:r>
      <w:r w:rsidRPr="00CA53A8">
        <w:rPr>
          <w:sz w:val="24"/>
          <w:szCs w:val="24"/>
          <w:highlight w:val="yellow"/>
        </w:rPr>
        <w:t>control systems</w:t>
      </w:r>
      <w:r w:rsidR="00CA53A8" w:rsidRPr="00CA53A8">
        <w:rPr>
          <w:sz w:val="24"/>
          <w:szCs w:val="24"/>
          <w:highlight w:val="yellow"/>
        </w:rPr>
        <w:t xml:space="preserve"> (explain what systems)</w:t>
      </w:r>
      <w:r w:rsidRPr="00CA53A8">
        <w:rPr>
          <w:sz w:val="24"/>
          <w:szCs w:val="24"/>
          <w:highlight w:val="yellow"/>
        </w:rPr>
        <w:t>.</w:t>
      </w:r>
      <w:r w:rsidR="00114EB8">
        <w:rPr>
          <w:sz w:val="24"/>
          <w:szCs w:val="24"/>
        </w:rPr>
        <w:t xml:space="preserve"> A host computer inputs audio from the environment (via microphone) and extracts the BPM data </w:t>
      </w:r>
      <w:r w:rsidR="003774A7">
        <w:rPr>
          <w:sz w:val="24"/>
          <w:szCs w:val="24"/>
        </w:rPr>
        <w:t xml:space="preserve">with the Scheirer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bookmarkStart w:id="3" w:name="_GoBack"/>
      <w:bookmarkEnd w:id="3"/>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E92FCE">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E92FCE">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E92FCE">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E92FCE">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E92FCE">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E92FCE">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E92FCE">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E92FCE">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E92FCE">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E92FCE">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447722057"/>
      <w:r>
        <w:rPr>
          <w:sz w:val="24"/>
          <w:szCs w:val="24"/>
        </w:rPr>
        <w:lastRenderedPageBreak/>
        <w:t>List of Figures</w:t>
      </w:r>
      <w:bookmarkEnd w:id="4"/>
      <w:bookmarkEnd w:id="5"/>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E92FCE"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447722058"/>
      <w:r>
        <w:rPr>
          <w:sz w:val="24"/>
          <w:szCs w:val="24"/>
        </w:rPr>
        <w:lastRenderedPageBreak/>
        <w:t>List of Equations</w:t>
      </w:r>
      <w:bookmarkEnd w:id="6"/>
      <w:bookmarkEnd w:id="7"/>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E92FCE"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447722059"/>
      <w:r>
        <w:rPr>
          <w:sz w:val="24"/>
          <w:szCs w:val="24"/>
        </w:rPr>
        <w:t>List of Tables</w:t>
      </w:r>
      <w:bookmarkEnd w:id="8"/>
      <w:bookmarkEnd w:id="9"/>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E92FCE"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r w:rsidR="0063730C" w:rsidRPr="00F23244">
        <w:rPr>
          <w:sz w:val="24"/>
          <w:szCs w:val="24"/>
          <w:highlight w:val="yellow"/>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combinations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lastRenderedPageBreak/>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as long as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Pr>
          <w:sz w:val="24"/>
          <w:szCs w:val="24"/>
        </w:rPr>
        <w:t>is preferred</w:t>
      </w:r>
      <w:r w:rsidRPr="00E75B03">
        <w:rPr>
          <w:sz w:val="24"/>
          <w:szCs w:val="24"/>
        </w:rPr>
        <w:t xml:space="preserve"> to have human-like motion. It has been observed that articulating lamp </w:t>
      </w:r>
      <w:r>
        <w:rPr>
          <w:sz w:val="24"/>
          <w:szCs w:val="24"/>
        </w:rPr>
        <w:t>sections</w:t>
      </w:r>
      <w:r w:rsidRPr="00E75B03">
        <w:rPr>
          <w:sz w:val="24"/>
          <w:szCs w:val="24"/>
        </w:rPr>
        <w:t xml:space="preserve"> resemble jointed limbs. This </w:t>
      </w:r>
      <w:r w:rsidR="00FD60C1">
        <w:rPr>
          <w:sz w:val="24"/>
          <w:szCs w:val="24"/>
        </w:rPr>
        <w:t>humanoid resemblance of the lamp arms</w:t>
      </w:r>
      <w:r w:rsidRPr="00E75B03">
        <w:rPr>
          <w:sz w:val="24"/>
          <w:szCs w:val="24"/>
        </w:rPr>
        <w:t xml:space="preserve"> has been leveraged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r w:rsidR="00E92FCE">
        <w:fldChar w:fldCharType="begin"/>
      </w:r>
      <w:r w:rsidR="00E92FCE">
        <w:instrText xml:space="preserve"> SEQ Figure \* ARABIC </w:instrText>
      </w:r>
      <w:r w:rsidR="00E92FCE">
        <w:fldChar w:fldCharType="separate"/>
      </w:r>
      <w:r w:rsidR="00D36F15">
        <w:rPr>
          <w:noProof/>
        </w:rPr>
        <w:t>1</w:t>
      </w:r>
      <w:r w:rsidR="00E92FCE">
        <w:rPr>
          <w:noProof/>
        </w:rPr>
        <w:fldChar w:fldCharType="end"/>
      </w:r>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w:t>
      </w:r>
      <w:r w:rsidR="00C94145">
        <w:rPr>
          <w:sz w:val="24"/>
          <w:szCs w:val="24"/>
        </w:rPr>
        <w:lastRenderedPageBreak/>
        <w:t>(for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is located in the 0-200Hz band (correlating with rhythm instruments such as drums and bass). Melody, vocal and harmony elements in music tend to be located in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r w:rsidR="00E92FCE">
        <w:fldChar w:fldCharType="begin"/>
      </w:r>
      <w:r w:rsidR="00E92FCE">
        <w:instrText xml:space="preserve"> SEQ Figure \* ARABIC </w:instrText>
      </w:r>
      <w:r w:rsidR="00E92FCE">
        <w:fldChar w:fldCharType="separate"/>
      </w:r>
      <w:r w:rsidR="00D36F15">
        <w:rPr>
          <w:noProof/>
        </w:rPr>
        <w:t>2</w:t>
      </w:r>
      <w:r w:rsidR="00E92FCE">
        <w:rPr>
          <w:noProof/>
        </w:rPr>
        <w:fldChar w:fldCharType="end"/>
      </w:r>
      <w:r w:rsidR="000B1BCD">
        <w:t xml:space="preserve"> – Filterbank Bands 1, 3, 5</w:t>
      </w:r>
      <w:bookmarkEnd w:id="19"/>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r w:rsidR="00E92FCE">
        <w:fldChar w:fldCharType="begin"/>
      </w:r>
      <w:r w:rsidR="00E92FCE">
        <w:instrText xml:space="preserve"> SEQ Figure \* ARABIC </w:instrText>
      </w:r>
      <w:r w:rsidR="00E92FCE">
        <w:fldChar w:fldCharType="separate"/>
      </w:r>
      <w:r w:rsidR="00D36F15">
        <w:rPr>
          <w:noProof/>
        </w:rPr>
        <w:t>3</w:t>
      </w:r>
      <w:r w:rsidR="00E92FCE">
        <w:rPr>
          <w:noProof/>
        </w:rPr>
        <w:fldChar w:fldCharType="end"/>
      </w:r>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r w:rsidR="00E92FCE">
        <w:fldChar w:fldCharType="begin"/>
      </w:r>
      <w:r w:rsidR="00E92FCE">
        <w:instrText xml:space="preserve"> SEQ Figure \* ARABIC </w:instrText>
      </w:r>
      <w:r w:rsidR="00E92FCE">
        <w:fldChar w:fldCharType="separate"/>
      </w:r>
      <w:r w:rsidR="00D36F15">
        <w:rPr>
          <w:noProof/>
        </w:rPr>
        <w:t>4</w:t>
      </w:r>
      <w:r w:rsidR="00E92FCE">
        <w:rPr>
          <w:noProof/>
        </w:rPr>
        <w:fldChar w:fldCharType="end"/>
      </w:r>
      <w:r w:rsidR="000B1BCD">
        <w:t xml:space="preserve"> – </w:t>
      </w:r>
      <w:r w:rsidR="0062455F">
        <w:t xml:space="preserve">Step 1: </w:t>
      </w:r>
      <w:r w:rsidR="000B1BCD">
        <w:t>Frequency Filterbank</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r w:rsidR="00E92FCE">
        <w:fldChar w:fldCharType="begin"/>
      </w:r>
      <w:r w:rsidR="00E92FCE">
        <w:instrText xml:space="preserve"> SEQ Equation \* ARABIC </w:instrText>
      </w:r>
      <w:r w:rsidR="00E92FCE">
        <w:fldChar w:fldCharType="separate"/>
      </w:r>
      <w:r w:rsidR="00D36F15">
        <w:rPr>
          <w:noProof/>
        </w:rPr>
        <w:t>1</w:t>
      </w:r>
      <w:r w:rsidR="00E92FCE">
        <w:rPr>
          <w:noProof/>
        </w:rPr>
        <w:fldChar w:fldCharType="end"/>
      </w:r>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r w:rsidR="00E92FCE">
        <w:fldChar w:fldCharType="begin"/>
      </w:r>
      <w:r w:rsidR="00E92FCE">
        <w:instrText xml:space="preserve"> SEQ Figure \* ARABIC </w:instrText>
      </w:r>
      <w:r w:rsidR="00E92FCE">
        <w:fldChar w:fldCharType="separate"/>
      </w:r>
      <w:r w:rsidR="00D36F15">
        <w:rPr>
          <w:noProof/>
        </w:rPr>
        <w:t>5</w:t>
      </w:r>
      <w:r w:rsidR="00E92FCE">
        <w:rPr>
          <w:noProof/>
        </w:rPr>
        <w:fldChar w:fldCharType="end"/>
      </w:r>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r w:rsidR="00E92FCE">
        <w:fldChar w:fldCharType="begin"/>
      </w:r>
      <w:r w:rsidR="00E92FCE">
        <w:instrText xml:space="preserve"> SEQ Figure \* ARABIC </w:instrText>
      </w:r>
      <w:r w:rsidR="00E92FCE">
        <w:fldChar w:fldCharType="separate"/>
      </w:r>
      <w:r w:rsidR="00D36F15">
        <w:rPr>
          <w:noProof/>
        </w:rPr>
        <w:t>6</w:t>
      </w:r>
      <w:r w:rsidR="00E92FCE">
        <w:rPr>
          <w:noProof/>
        </w:rPr>
        <w:fldChar w:fldCharType="end"/>
      </w:r>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r w:rsidR="00E92FCE">
        <w:fldChar w:fldCharType="begin"/>
      </w:r>
      <w:r w:rsidR="00E92FCE">
        <w:instrText xml:space="preserve"> SEQ Figure \* ARABIC </w:instrText>
      </w:r>
      <w:r w:rsidR="00E92FCE">
        <w:fldChar w:fldCharType="separate"/>
      </w:r>
      <w:r w:rsidR="00D36F15">
        <w:rPr>
          <w:noProof/>
        </w:rPr>
        <w:t>7</w:t>
      </w:r>
      <w:r w:rsidR="00E92FCE">
        <w:rPr>
          <w:noProof/>
        </w:rPr>
        <w:fldChar w:fldCharType="end"/>
      </w:r>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w:t>
      </w:r>
      <w:r>
        <w:rPr>
          <w:sz w:val="24"/>
          <w:szCs w:val="24"/>
        </w:rPr>
        <w:lastRenderedPageBreak/>
        <w:t>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r w:rsidR="00E92FCE">
        <w:fldChar w:fldCharType="begin"/>
      </w:r>
      <w:r w:rsidR="00E92FCE">
        <w:instrText xml:space="preserve"> SEQ Equation \* ARABIC </w:instrText>
      </w:r>
      <w:r w:rsidR="00E92FCE">
        <w:fldChar w:fldCharType="separate"/>
      </w:r>
      <w:r w:rsidR="00D36F15">
        <w:rPr>
          <w:noProof/>
        </w:rPr>
        <w:t>2</w:t>
      </w:r>
      <w:r w:rsidR="00E92FCE">
        <w:rPr>
          <w:noProof/>
        </w:rPr>
        <w:fldChar w:fldCharType="end"/>
      </w:r>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r w:rsidR="00E92FCE">
        <w:fldChar w:fldCharType="begin"/>
      </w:r>
      <w:r w:rsidR="00E92FCE">
        <w:instrText xml:space="preserve"> SEQ Equation \* ARABIC </w:instrText>
      </w:r>
      <w:r w:rsidR="00E92FCE">
        <w:fldChar w:fldCharType="separate"/>
      </w:r>
      <w:r w:rsidR="00D36F15">
        <w:rPr>
          <w:noProof/>
        </w:rPr>
        <w:t>3</w:t>
      </w:r>
      <w:r w:rsidR="00E92FCE">
        <w:rPr>
          <w:noProof/>
        </w:rPr>
        <w:fldChar w:fldCharType="end"/>
      </w:r>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r w:rsidR="00E92FCE">
        <w:fldChar w:fldCharType="begin"/>
      </w:r>
      <w:r w:rsidR="00E92FCE">
        <w:instrText xml:space="preserve"> SEQ Figure \* ARABIC </w:instrText>
      </w:r>
      <w:r w:rsidR="00E92FCE">
        <w:fldChar w:fldCharType="separate"/>
      </w:r>
      <w:r w:rsidR="00D36F15">
        <w:rPr>
          <w:noProof/>
        </w:rPr>
        <w:t>8</w:t>
      </w:r>
      <w:r w:rsidR="00E92FCE">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r w:rsidR="00E92FCE">
        <w:fldChar w:fldCharType="begin"/>
      </w:r>
      <w:r w:rsidR="00E92FCE">
        <w:instrText xml:space="preserve"> SEQ Figure \* ARABIC </w:instrText>
      </w:r>
      <w:r w:rsidR="00E92FCE">
        <w:fldChar w:fldCharType="separate"/>
      </w:r>
      <w:r w:rsidR="00D36F15">
        <w:rPr>
          <w:noProof/>
        </w:rPr>
        <w:t>9</w:t>
      </w:r>
      <w:r w:rsidR="00E92FCE">
        <w:rPr>
          <w:noProof/>
        </w:rPr>
        <w:fldChar w:fldCharType="end"/>
      </w:r>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is seen as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r w:rsidR="00E92FCE">
        <w:fldChar w:fldCharType="begin"/>
      </w:r>
      <w:r w:rsidR="00E92FCE">
        <w:instrText xml:space="preserve"> SEQ Equation \* ARABIC </w:instrText>
      </w:r>
      <w:r w:rsidR="00E92FCE">
        <w:fldChar w:fldCharType="separate"/>
      </w:r>
      <w:r w:rsidR="00D36F15">
        <w:rPr>
          <w:noProof/>
        </w:rPr>
        <w:t>4</w:t>
      </w:r>
      <w:r w:rsidR="00E92FCE">
        <w:rPr>
          <w:noProof/>
        </w:rPr>
        <w:fldChar w:fldCharType="end"/>
      </w:r>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r w:rsidR="00E92FCE">
        <w:fldChar w:fldCharType="begin"/>
      </w:r>
      <w:r w:rsidR="00E92FCE">
        <w:instrText xml:space="preserve"> SEQ Figure \* ARABIC </w:instrText>
      </w:r>
      <w:r w:rsidR="00E92FCE">
        <w:fldChar w:fldCharType="separate"/>
      </w:r>
      <w:r w:rsidR="00D36F15">
        <w:rPr>
          <w:noProof/>
        </w:rPr>
        <w:t>10</w:t>
      </w:r>
      <w:r w:rsidR="00E92FCE">
        <w:rPr>
          <w:noProof/>
        </w:rPr>
        <w:fldChar w:fldCharType="end"/>
      </w:r>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r w:rsidR="00E92FCE">
        <w:fldChar w:fldCharType="begin"/>
      </w:r>
      <w:r w:rsidR="00E92FCE">
        <w:instrText xml:space="preserve"> SEQ Figure \* ARABIC </w:instrText>
      </w:r>
      <w:r w:rsidR="00E92FCE">
        <w:fldChar w:fldCharType="separate"/>
      </w:r>
      <w:r w:rsidR="00D36F15">
        <w:rPr>
          <w:noProof/>
        </w:rPr>
        <w:t>11</w:t>
      </w:r>
      <w:r w:rsidR="00E92FCE">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r w:rsidR="00E92FCE">
        <w:fldChar w:fldCharType="begin"/>
      </w:r>
      <w:r w:rsidR="00E92FCE">
        <w:instrText xml:space="preserve"> SEQ Figure \* ARABIC </w:instrText>
      </w:r>
      <w:r w:rsidR="00E92FCE">
        <w:fldChar w:fldCharType="separate"/>
      </w:r>
      <w:r w:rsidR="00D36F15">
        <w:rPr>
          <w:noProof/>
        </w:rPr>
        <w:t>12</w:t>
      </w:r>
      <w:r w:rsidR="00E92FCE">
        <w:rPr>
          <w:noProof/>
        </w:rPr>
        <w:fldChar w:fldCharType="end"/>
      </w:r>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r w:rsidR="00E92FCE">
        <w:fldChar w:fldCharType="begin"/>
      </w:r>
      <w:r w:rsidR="00E92FCE">
        <w:instrText xml:space="preserve"> SEQ Equation \* ARABIC </w:instrText>
      </w:r>
      <w:r w:rsidR="00E92FCE">
        <w:fldChar w:fldCharType="separate"/>
      </w:r>
      <w:r w:rsidR="00D36F15">
        <w:rPr>
          <w:noProof/>
        </w:rPr>
        <w:t>5</w:t>
      </w:r>
      <w:r w:rsidR="00E92FCE">
        <w:rPr>
          <w:noProof/>
        </w:rPr>
        <w:fldChar w:fldCharType="end"/>
      </w:r>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r w:rsidR="00E92FCE">
        <w:fldChar w:fldCharType="begin"/>
      </w:r>
      <w:r w:rsidR="00E92FCE">
        <w:instrText xml:space="preserve"> SEQ Equation \* ARABIC </w:instrText>
      </w:r>
      <w:r w:rsidR="00E92FCE">
        <w:fldChar w:fldCharType="separate"/>
      </w:r>
      <w:r w:rsidR="00D36F15">
        <w:rPr>
          <w:noProof/>
        </w:rPr>
        <w:t>6</w:t>
      </w:r>
      <w:r w:rsidR="00E92FCE">
        <w:rPr>
          <w:noProof/>
        </w:rPr>
        <w:fldChar w:fldCharType="end"/>
      </w:r>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r w:rsidR="00E92FCE">
        <w:fldChar w:fldCharType="begin"/>
      </w:r>
      <w:r w:rsidR="00E92FCE">
        <w:instrText xml:space="preserve"> SEQ Equation \* ARABIC </w:instrText>
      </w:r>
      <w:r w:rsidR="00E92FCE">
        <w:fldChar w:fldCharType="separate"/>
      </w:r>
      <w:r w:rsidR="00D36F15">
        <w:rPr>
          <w:noProof/>
        </w:rPr>
        <w:t>7</w:t>
      </w:r>
      <w:r w:rsidR="00E92FCE">
        <w:rPr>
          <w:noProof/>
        </w:rPr>
        <w:fldChar w:fldCharType="end"/>
      </w:r>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 xml:space="preserve">For our purposes, if a comb filter energy response is higher than a previous ‘best fit’ comb filter(when compared to the input sample) we discard the previous result and </w:t>
      </w:r>
      <w:r w:rsidRPr="00E75B03">
        <w:rPr>
          <w:sz w:val="24"/>
          <w:szCs w:val="24"/>
        </w:rPr>
        <w:lastRenderedPageBreak/>
        <w:t>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 a</w:t>
      </w:r>
      <w:r w:rsidR="007C66C0">
        <w:rPr>
          <w:sz w:val="24"/>
          <w:szCs w:val="24"/>
        </w:rPr>
        <w:t xml:space="preserve">s mentioned </w:t>
      </w:r>
      <w:r w:rsidR="007B7DB4">
        <w:rPr>
          <w:sz w:val="24"/>
          <w:szCs w:val="24"/>
        </w:rPr>
        <w:t>in chapter 2.</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 xml:space="preserve">with the audio data stored in a matrix. This audio data is passed from function to function in the BPM algorithm until the </w:t>
      </w:r>
      <w:r w:rsidR="005E09FA">
        <w:rPr>
          <w:sz w:val="24"/>
          <w:szCs w:val="24"/>
        </w:rPr>
        <w:lastRenderedPageBreak/>
        <w:t>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r w:rsidR="00E92FCE">
        <w:fldChar w:fldCharType="begin"/>
      </w:r>
      <w:r w:rsidR="00E92FCE">
        <w:instrText xml:space="preserve"> SEQ Equation \* ARABIC </w:instrText>
      </w:r>
      <w:r w:rsidR="00E92FCE">
        <w:fldChar w:fldCharType="separate"/>
      </w:r>
      <w:r w:rsidR="00D36F15">
        <w:rPr>
          <w:noProof/>
        </w:rPr>
        <w:t>8</w:t>
      </w:r>
      <w:r w:rsidR="00E92FCE">
        <w:rPr>
          <w:noProof/>
        </w:rPr>
        <w:fldChar w:fldCharType="end"/>
      </w:r>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p>
    <w:p w:rsidR="008A4010" w:rsidRPr="00E75B03" w:rsidRDefault="008A4010" w:rsidP="008A4010">
      <w:pPr>
        <w:pStyle w:val="ListParagraph"/>
        <w:numPr>
          <w:ilvl w:val="0"/>
          <w:numId w:val="15"/>
        </w:numPr>
        <w:rPr>
          <w:sz w:val="24"/>
          <w:szCs w:val="24"/>
        </w:rPr>
      </w:pPr>
      <w:r w:rsidRPr="00E75B03">
        <w:rPr>
          <w:sz w:val="24"/>
          <w:szCs w:val="24"/>
        </w:rPr>
        <w:t>Implementing in MatLAB</w:t>
      </w:r>
    </w:p>
    <w:p w:rsidR="008950C0" w:rsidRPr="00E75B03" w:rsidRDefault="006E07F2" w:rsidP="004C0479">
      <w:pPr>
        <w:numPr>
          <w:ilvl w:val="1"/>
          <w:numId w:val="15"/>
        </w:numPr>
        <w:rPr>
          <w:sz w:val="24"/>
          <w:szCs w:val="24"/>
        </w:rPr>
      </w:pPr>
      <w:r w:rsidRPr="00E75B03">
        <w:rPr>
          <w:sz w:val="24"/>
          <w:szCs w:val="24"/>
        </w:rPr>
        <w:t>Input audio from file or microphone</w:t>
      </w:r>
    </w:p>
    <w:p w:rsidR="008950C0" w:rsidRPr="00E75B03" w:rsidRDefault="006E07F2" w:rsidP="004C0479">
      <w:pPr>
        <w:numPr>
          <w:ilvl w:val="2"/>
          <w:numId w:val="15"/>
        </w:numPr>
        <w:rPr>
          <w:sz w:val="24"/>
          <w:szCs w:val="24"/>
        </w:rPr>
      </w:pPr>
      <w:r w:rsidRPr="00E75B03">
        <w:rPr>
          <w:sz w:val="24"/>
          <w:szCs w:val="24"/>
        </w:rPr>
        <w:t>.wav file or 10 seconds of microphone sample</w:t>
      </w:r>
    </w:p>
    <w:p w:rsidR="008950C0" w:rsidRPr="00E75B03" w:rsidRDefault="006E07F2" w:rsidP="004C0479">
      <w:pPr>
        <w:numPr>
          <w:ilvl w:val="1"/>
          <w:numId w:val="15"/>
        </w:numPr>
        <w:rPr>
          <w:sz w:val="24"/>
          <w:szCs w:val="24"/>
        </w:rPr>
      </w:pPr>
      <w:r w:rsidRPr="00E75B03">
        <w:rPr>
          <w:sz w:val="24"/>
          <w:szCs w:val="24"/>
        </w:rPr>
        <w:t>Follow Handel Algorithm in Matlab</w:t>
      </w:r>
    </w:p>
    <w:p w:rsidR="008950C0" w:rsidRPr="00E75B03" w:rsidRDefault="006E07F2" w:rsidP="004C0479">
      <w:pPr>
        <w:numPr>
          <w:ilvl w:val="2"/>
          <w:numId w:val="15"/>
        </w:numPr>
        <w:rPr>
          <w:sz w:val="24"/>
          <w:szCs w:val="24"/>
        </w:rPr>
      </w:pPr>
      <w:r w:rsidRPr="00E75B03">
        <w:rPr>
          <w:sz w:val="24"/>
          <w:szCs w:val="24"/>
        </w:rPr>
        <w:t>Result is BPM value</w:t>
      </w:r>
    </w:p>
    <w:p w:rsidR="008C30A4" w:rsidRPr="00E75B03" w:rsidRDefault="008C30A4" w:rsidP="008C30A4">
      <w:pPr>
        <w:numPr>
          <w:ilvl w:val="1"/>
          <w:numId w:val="15"/>
        </w:numPr>
        <w:rPr>
          <w:sz w:val="24"/>
          <w:szCs w:val="24"/>
        </w:rPr>
      </w:pPr>
      <w:r w:rsidRPr="00E75B03">
        <w:rPr>
          <w:sz w:val="24"/>
          <w:szCs w:val="24"/>
        </w:rPr>
        <w:t>Send BPM control value using  Serial connection to Robot Controller</w:t>
      </w:r>
    </w:p>
    <w:p w:rsidR="008950C0" w:rsidRPr="00E75B03" w:rsidRDefault="006E07F2" w:rsidP="008A4010">
      <w:pPr>
        <w:numPr>
          <w:ilvl w:val="2"/>
          <w:numId w:val="15"/>
        </w:numPr>
        <w:rPr>
          <w:sz w:val="24"/>
          <w:szCs w:val="24"/>
        </w:rPr>
      </w:pPr>
      <w:r w:rsidRPr="00E75B03">
        <w:rPr>
          <w:sz w:val="24"/>
          <w:szCs w:val="24"/>
        </w:rPr>
        <w:t>Serial interface between host and controller</w:t>
      </w:r>
    </w:p>
    <w:p w:rsidR="008950C0" w:rsidRPr="00E75B03" w:rsidRDefault="006E07F2" w:rsidP="00AF5E93">
      <w:pPr>
        <w:numPr>
          <w:ilvl w:val="2"/>
          <w:numId w:val="15"/>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attached at the end of the </w:t>
      </w:r>
      <w:r w:rsidR="00CA74A3">
        <w:rPr>
          <w:sz w:val="24"/>
          <w:szCs w:val="24"/>
        </w:rPr>
        <w:t>thesis</w:t>
      </w:r>
      <w:r>
        <w:rPr>
          <w:sz w:val="24"/>
          <w:szCs w:val="24"/>
        </w:rPr>
        <w:t>. Since the MATLAB BPM algorithm is spread over multiple files, the following flowchart helps explain the data flow and algorithm steps. The input file to the algorithm is the digital audio matrix:</w:t>
      </w:r>
    </w:p>
    <w:p w:rsidR="00A63D18" w:rsidRDefault="00A63D18"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function. </w:t>
      </w:r>
      <w:r w:rsidR="00E64003" w:rsidRPr="00E75B03">
        <w:rPr>
          <w:sz w:val="24"/>
          <w:szCs w:val="24"/>
        </w:rPr>
        <w:t xml:space="preserve">The performance of the beat extraction algorithm varies with the given parameter set. Two </w:t>
      </w:r>
      <w:r w:rsidR="00E64003" w:rsidRPr="00E75B03">
        <w:rPr>
          <w:sz w:val="24"/>
          <w:szCs w:val="24"/>
        </w:rPr>
        <w:lastRenderedPageBreak/>
        <w:t xml:space="preserve">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r w:rsidR="00E92FCE">
        <w:fldChar w:fldCharType="begin"/>
      </w:r>
      <w:r w:rsidR="00E92FCE">
        <w:instrText xml:space="preserve"> SEQ Table \* ARABIC </w:instrText>
      </w:r>
      <w:r w:rsidR="00E92FCE">
        <w:fldChar w:fldCharType="separate"/>
      </w:r>
      <w:r w:rsidR="00D36F15">
        <w:rPr>
          <w:noProof/>
        </w:rPr>
        <w:t>1</w:t>
      </w:r>
      <w:r w:rsidR="00E92FCE">
        <w:rPr>
          <w:noProof/>
        </w:rPr>
        <w:fldChar w:fldCharType="end"/>
      </w:r>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r w:rsidR="00E92FCE">
        <w:fldChar w:fldCharType="begin"/>
      </w:r>
      <w:r w:rsidR="00E92FCE">
        <w:instrText xml:space="preserve"> SEQ Table \* ARABIC </w:instrText>
      </w:r>
      <w:r w:rsidR="00E92FCE">
        <w:fldChar w:fldCharType="separate"/>
      </w:r>
      <w:r w:rsidR="00D36F15">
        <w:rPr>
          <w:noProof/>
        </w:rPr>
        <w:t>2</w:t>
      </w:r>
      <w:r w:rsidR="00E92FCE">
        <w:rPr>
          <w:noProof/>
        </w:rPr>
        <w:fldChar w:fldCharType="end"/>
      </w:r>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 xml:space="preserve">were graphed for comparison. The goal for calculation time was to be under 10 seconds, and for error it was less than </w:t>
      </w:r>
      <w:r w:rsidR="00C94F32" w:rsidRPr="00E75B03">
        <w:rPr>
          <w:sz w:val="24"/>
          <w:szCs w:val="24"/>
        </w:rPr>
        <w:t>10</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r w:rsidR="00E92FCE">
        <w:fldChar w:fldCharType="begin"/>
      </w:r>
      <w:r w:rsidR="00E92FCE">
        <w:instrText xml:space="preserve"> SEQ Equation \* ARABIC </w:instrText>
      </w:r>
      <w:r w:rsidR="00E92FCE">
        <w:fldChar w:fldCharType="separate"/>
      </w:r>
      <w:r w:rsidR="00D36F15">
        <w:rPr>
          <w:noProof/>
        </w:rPr>
        <w:t>9</w:t>
      </w:r>
      <w:r w:rsidR="00E92FCE">
        <w:rPr>
          <w:noProof/>
        </w:rPr>
        <w:fldChar w:fldCharType="end"/>
      </w:r>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r w:rsidR="00E92FCE">
        <w:fldChar w:fldCharType="begin"/>
      </w:r>
      <w:r w:rsidR="00E92FCE">
        <w:instrText xml:space="preserve"> SEQ Figure \* ARABIC </w:instrText>
      </w:r>
      <w:r w:rsidR="00E92FCE">
        <w:fldChar w:fldCharType="separate"/>
      </w:r>
      <w:r w:rsidR="00D36F15">
        <w:rPr>
          <w:noProof/>
        </w:rPr>
        <w:t>13</w:t>
      </w:r>
      <w:r w:rsidR="00E92FCE">
        <w:rPr>
          <w:noProof/>
        </w:rPr>
        <w:fldChar w:fldCharType="end"/>
      </w:r>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 the data point with 4.5 seconds calculation time and 4.51% average error for the BPM came in at less than half our maximum goals. This data point corresponds to:</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t xml:space="preserve">Table </w:t>
      </w:r>
      <w:r w:rsidR="00E92FCE">
        <w:fldChar w:fldCharType="begin"/>
      </w:r>
      <w:r w:rsidR="00E92FCE">
        <w:instrText xml:space="preserve"> SEQ Table \* ARABIC </w:instrText>
      </w:r>
      <w:r w:rsidR="00E92FCE">
        <w:fldChar w:fldCharType="separate"/>
      </w:r>
      <w:r w:rsidR="00D36F15">
        <w:rPr>
          <w:noProof/>
        </w:rPr>
        <w:t>3</w:t>
      </w:r>
      <w:r w:rsidR="00E92FCE">
        <w:rPr>
          <w:noProof/>
        </w:rPr>
        <w:fldChar w:fldCharType="end"/>
      </w:r>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lastRenderedPageBreak/>
        <w:t>Using this as the final</w:t>
      </w:r>
      <w:r w:rsidR="00DB2FBC" w:rsidRPr="00E75B03">
        <w:rPr>
          <w:sz w:val="24"/>
          <w:szCs w:val="24"/>
        </w:rPr>
        <w:t xml:space="preserve"> parameter set, we can be confident that our input algorithm is relatively fast and accurate. It also eliminates a major feature of the Handel algorithm, the splitting up of the band into sma</w:t>
      </w:r>
      <w:r w:rsidR="00C535DC" w:rsidRPr="00E75B03">
        <w:rPr>
          <w:sz w:val="24"/>
          <w:szCs w:val="24"/>
        </w:rPr>
        <w:t>ller band limits. The parameter set that meets our time and error goals, while using the band limits and no scaling is the data point with 6.6 seconds calculation time and 8.25% average error for the BPM:</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r w:rsidR="00E92FCE">
        <w:fldChar w:fldCharType="begin"/>
      </w:r>
      <w:r w:rsidR="00E92FCE">
        <w:instrText xml:space="preserve"> SEQ Table \* ARABIC </w:instrText>
      </w:r>
      <w:r w:rsidR="00E92FCE">
        <w:fldChar w:fldCharType="separate"/>
      </w:r>
      <w:r w:rsidR="00D36F15">
        <w:rPr>
          <w:noProof/>
        </w:rPr>
        <w:t>4</w:t>
      </w:r>
      <w:r w:rsidR="00E92FCE">
        <w:rPr>
          <w:noProof/>
        </w:rPr>
        <w:fldChar w:fldCharType="end"/>
      </w:r>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 xml:space="preserve">The time and error </w:t>
      </w:r>
      <w:r w:rsidR="00452F22" w:rsidRPr="00E75B03">
        <w:rPr>
          <w:sz w:val="24"/>
          <w:szCs w:val="24"/>
        </w:rPr>
        <w:t>for the (6.6s, 6.18%) parameter set 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shown above.</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r w:rsidR="00E92FCE">
        <w:fldChar w:fldCharType="begin"/>
      </w:r>
      <w:r w:rsidR="00E92FCE">
        <w:instrText xml:space="preserve"> SEQ Figure \* ARABIC </w:instrText>
      </w:r>
      <w:r w:rsidR="00E92FCE">
        <w:fldChar w:fldCharType="separate"/>
      </w:r>
      <w:r w:rsidR="00D36F15">
        <w:rPr>
          <w:noProof/>
        </w:rPr>
        <w:t>14</w:t>
      </w:r>
      <w:r w:rsidR="00E92FCE">
        <w:rPr>
          <w:noProof/>
        </w:rPr>
        <w:fldChar w:fldCharType="end"/>
      </w:r>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Pololu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listens for serial</w:t>
      </w:r>
      <w:r w:rsidR="00814920">
        <w:rPr>
          <w:sz w:val="24"/>
          <w:szCs w:val="24"/>
        </w:rPr>
        <w:t xml:space="preserve"> 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A state machine controls which BPM the robot is drumming to. Buttons can only increment sequentially from 60 to 120, but a detected serial input will immediately put the Drumming Robot in the desired BPM mode. Below is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r w:rsidR="00E92FCE">
        <w:fldChar w:fldCharType="begin"/>
      </w:r>
      <w:r w:rsidR="00E92FCE">
        <w:instrText xml:space="preserve"> SEQ Figure \* ARABIC </w:instrText>
      </w:r>
      <w:r w:rsidR="00E92FCE">
        <w:fldChar w:fldCharType="separate"/>
      </w:r>
      <w:r w:rsidR="00D36F15">
        <w:rPr>
          <w:noProof/>
        </w:rPr>
        <w:t>15</w:t>
      </w:r>
      <w:r w:rsidR="00E92FCE">
        <w:rPr>
          <w:noProof/>
        </w:rPr>
        <w:fldChar w:fldCharType="end"/>
      </w:r>
      <w:r w:rsidR="00B620C8">
        <w:t xml:space="preserve"> – Robot Controller State Machine</w:t>
      </w:r>
      <w:bookmarkEnd w:id="60"/>
    </w:p>
    <w:p w:rsidR="004D27AC" w:rsidRPr="004D27AC" w:rsidRDefault="004D27AC" w:rsidP="004D27AC"/>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input for setting the state machine. This design is implemented in a similar framework as many other microcontrollers targeting real-time operation, and </w:t>
      </w:r>
      <w:r w:rsidRPr="00E75B03">
        <w:rPr>
          <w:sz w:val="24"/>
          <w:szCs w:val="24"/>
        </w:rPr>
        <w:t>runs in a loop:</w:t>
      </w:r>
    </w:p>
    <w:p w:rsidR="004D27AC" w:rsidRPr="00E75B03" w:rsidRDefault="004D27AC" w:rsidP="00C2298B">
      <w:pPr>
        <w:rPr>
          <w:sz w:val="24"/>
          <w:szCs w:val="24"/>
        </w:rPr>
      </w:pPr>
    </w:p>
    <w:p w:rsidR="00C2298B" w:rsidRPr="00E75B03" w:rsidRDefault="00C2298B" w:rsidP="00C2298B">
      <w:pPr>
        <w:pStyle w:val="ListParagraph"/>
        <w:numPr>
          <w:ilvl w:val="0"/>
          <w:numId w:val="15"/>
        </w:numPr>
        <w:rPr>
          <w:sz w:val="24"/>
          <w:szCs w:val="24"/>
        </w:rPr>
      </w:pPr>
      <w:r w:rsidRPr="00E75B03">
        <w:rPr>
          <w:sz w:val="24"/>
          <w:szCs w:val="24"/>
        </w:rPr>
        <w:t>Check serial input</w:t>
      </w:r>
    </w:p>
    <w:p w:rsidR="00C2298B" w:rsidRPr="00E75B03" w:rsidRDefault="00C2298B" w:rsidP="00C2298B">
      <w:pPr>
        <w:pStyle w:val="ListParagraph"/>
        <w:numPr>
          <w:ilvl w:val="1"/>
          <w:numId w:val="15"/>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2"/>
          <w:numId w:val="15"/>
        </w:numPr>
        <w:rPr>
          <w:sz w:val="24"/>
          <w:szCs w:val="24"/>
        </w:rPr>
      </w:pPr>
      <w:r w:rsidRPr="00E75B03">
        <w:rPr>
          <w:sz w:val="24"/>
          <w:szCs w:val="24"/>
        </w:rPr>
        <w:t>Use LCD to notify user of serial character detected</w:t>
      </w:r>
    </w:p>
    <w:p w:rsidR="00C2298B" w:rsidRPr="00E75B03" w:rsidRDefault="00C2298B" w:rsidP="00C2298B">
      <w:pPr>
        <w:pStyle w:val="ListParagraph"/>
        <w:numPr>
          <w:ilvl w:val="0"/>
          <w:numId w:val="15"/>
        </w:numPr>
        <w:rPr>
          <w:sz w:val="24"/>
          <w:szCs w:val="24"/>
        </w:rPr>
      </w:pPr>
      <w:r w:rsidRPr="00E75B03">
        <w:rPr>
          <w:sz w:val="24"/>
          <w:szCs w:val="24"/>
        </w:rPr>
        <w:t>Check button input</w:t>
      </w:r>
    </w:p>
    <w:p w:rsidR="00C2298B" w:rsidRDefault="00C2298B" w:rsidP="00C2298B">
      <w:pPr>
        <w:pStyle w:val="ListParagraph"/>
        <w:numPr>
          <w:ilvl w:val="1"/>
          <w:numId w:val="15"/>
        </w:numPr>
        <w:rPr>
          <w:sz w:val="24"/>
          <w:szCs w:val="24"/>
        </w:rPr>
      </w:pPr>
      <w:r w:rsidRPr="00E75B03">
        <w:rPr>
          <w:sz w:val="24"/>
          <w:szCs w:val="24"/>
        </w:rPr>
        <w:t xml:space="preserve">If </w:t>
      </w:r>
      <w:r>
        <w:rPr>
          <w:sz w:val="24"/>
          <w:szCs w:val="24"/>
        </w:rPr>
        <w:t>Button1, increment state</w:t>
      </w:r>
    </w:p>
    <w:p w:rsidR="00C2298B" w:rsidRPr="00E75B03" w:rsidRDefault="00C2298B" w:rsidP="00C2298B">
      <w:pPr>
        <w:pStyle w:val="ListParagraph"/>
        <w:numPr>
          <w:ilvl w:val="1"/>
          <w:numId w:val="15"/>
        </w:numPr>
        <w:rPr>
          <w:sz w:val="24"/>
          <w:szCs w:val="24"/>
        </w:rPr>
      </w:pPr>
      <w:r>
        <w:rPr>
          <w:sz w:val="24"/>
          <w:szCs w:val="24"/>
        </w:rPr>
        <w:t>Else if Button3, decrement state</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0"/>
          <w:numId w:val="15"/>
        </w:numPr>
        <w:rPr>
          <w:sz w:val="24"/>
          <w:szCs w:val="24"/>
        </w:rPr>
      </w:pPr>
      <w:r w:rsidRPr="00E75B03">
        <w:rPr>
          <w:sz w:val="24"/>
          <w:szCs w:val="24"/>
        </w:rPr>
        <w:t>Perform delay for current BPM state</w:t>
      </w:r>
    </w:p>
    <w:p w:rsidR="00C2298B" w:rsidRPr="00E75B03" w:rsidRDefault="00C2298B" w:rsidP="00C2298B">
      <w:pPr>
        <w:pStyle w:val="ListParagraph"/>
        <w:numPr>
          <w:ilvl w:val="0"/>
          <w:numId w:val="15"/>
        </w:numPr>
        <w:rPr>
          <w:sz w:val="24"/>
          <w:szCs w:val="24"/>
        </w:rPr>
      </w:pPr>
      <w:r w:rsidRPr="00E75B03">
        <w:rPr>
          <w:sz w:val="24"/>
          <w:szCs w:val="24"/>
        </w:rPr>
        <w:t>Output LCD and LED information regarding BPM and mode</w:t>
      </w:r>
    </w:p>
    <w:p w:rsidR="00C2298B" w:rsidRDefault="00814920" w:rsidP="00D56583">
      <w:pPr>
        <w:rPr>
          <w:sz w:val="24"/>
          <w:szCs w:val="24"/>
        </w:rPr>
      </w:pPr>
      <w:r>
        <w:rPr>
          <w:sz w:val="24"/>
          <w:szCs w:val="24"/>
        </w:rPr>
        <w:lastRenderedPageBreak/>
        <w:t>The serial communication is bidirectional</w:t>
      </w:r>
      <w:r w:rsidR="00013F03">
        <w:rPr>
          <w:sz w:val="24"/>
          <w:szCs w:val="24"/>
        </w:rPr>
        <w:t>. Pressing the middle button on the Orangutan sends a string message of “Robots Rule” back to the host. A simple feedback operation of sending a copy of each received control byte allows the host to verify that the Orangutan has the correct byte. It is also possible to send other information such as servo position, servo speed, loop delay and other pertinent values. This is not currently implemented.</w:t>
      </w:r>
      <w:r w:rsidR="00D120D5">
        <w:rPr>
          <w:sz w:val="24"/>
          <w:szCs w:val="24"/>
        </w:rPr>
        <w:t xml:space="preserve"> Below is a table showing the input bytes, Robot Controller states and the necessary delay needed per loop for the desired BPM </w:t>
      </w:r>
      <w:r w:rsidR="006C6D52">
        <w:rPr>
          <w:sz w:val="24"/>
          <w:szCs w:val="24"/>
        </w:rPr>
        <w:t>cadence</w:t>
      </w:r>
      <w:r w:rsidR="00D120D5">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r w:rsidR="00E92FCE">
        <w:fldChar w:fldCharType="begin"/>
      </w:r>
      <w:r w:rsidR="00E92FCE">
        <w:instrText xml:space="preserve"> SEQ Table \* ARABIC </w:instrText>
      </w:r>
      <w:r w:rsidR="00E92FCE">
        <w:fldChar w:fldCharType="separate"/>
      </w:r>
      <w:r w:rsidR="00D36F15">
        <w:rPr>
          <w:noProof/>
        </w:rPr>
        <w:t>5</w:t>
      </w:r>
      <w:r w:rsidR="00E92FCE">
        <w:rPr>
          <w:noProof/>
        </w:rPr>
        <w:fldChar w:fldCharType="end"/>
      </w:r>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HDL programming requirements were researched, and the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r w:rsidR="00E92FCE">
        <w:fldChar w:fldCharType="begin"/>
      </w:r>
      <w:r w:rsidR="00E92FCE">
        <w:instrText xml:space="preserve"> SEQ Figure \* AR</w:instrText>
      </w:r>
      <w:r w:rsidR="00E92FCE">
        <w:instrText xml:space="preserve">ABIC </w:instrText>
      </w:r>
      <w:r w:rsidR="00E92FCE">
        <w:fldChar w:fldCharType="separate"/>
      </w:r>
      <w:r w:rsidR="00D36F15">
        <w:rPr>
          <w:noProof/>
        </w:rPr>
        <w:t>16</w:t>
      </w:r>
      <w:r w:rsidR="00E92FCE">
        <w:rPr>
          <w:noProof/>
        </w:rPr>
        <w:fldChar w:fldCharType="end"/>
      </w:r>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can be purchased at </w:t>
      </w:r>
      <w:r w:rsidR="00037231">
        <w:rPr>
          <w:sz w:val="24"/>
          <w:szCs w:val="24"/>
        </w:rPr>
        <w:t>www.pololu.com</w:t>
      </w:r>
      <w:r w:rsidRPr="00E75B03">
        <w:rPr>
          <w:sz w:val="24"/>
          <w:szCs w:val="24"/>
        </w:rPr>
        <w:t xml:space="preserve"> for about $100, and downloads are available with many examples for the boards. Someone with no previous knowledge of robot controllers (but with some C++ programming experience) can quickly implement, compile and flash example designs to the Orangutan board and experiment with modifying the behavior.</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r w:rsidR="00E92FCE">
        <w:fldChar w:fldCharType="begin"/>
      </w:r>
      <w:r w:rsidR="00E92FCE">
        <w:instrText xml:space="preserve"> SEQ Table \* ARABIC </w:instrText>
      </w:r>
      <w:r w:rsidR="00E92FCE">
        <w:fldChar w:fldCharType="separate"/>
      </w:r>
      <w:r w:rsidR="00D36F15">
        <w:rPr>
          <w:noProof/>
        </w:rPr>
        <w:t>6</w:t>
      </w:r>
      <w:r w:rsidR="00E92FCE">
        <w:rPr>
          <w:noProof/>
        </w:rPr>
        <w:fldChar w:fldCharType="end"/>
      </w:r>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 and 1.5 ms pulses put the arm about in the middle. 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r w:rsidR="00E92FCE">
        <w:fldChar w:fldCharType="begin"/>
      </w:r>
      <w:r w:rsidR="00E92FCE">
        <w:instrText xml:space="preserve"> SEQ Figure \* ARABIC </w:instrText>
      </w:r>
      <w:r w:rsidR="00E92FCE">
        <w:fldChar w:fldCharType="separate"/>
      </w:r>
      <w:r w:rsidR="00D36F15">
        <w:rPr>
          <w:noProof/>
        </w:rPr>
        <w:t>17</w:t>
      </w:r>
      <w:r w:rsidR="00E92FCE">
        <w:rPr>
          <w:noProof/>
        </w:rPr>
        <w:fldChar w:fldCharType="end"/>
      </w:r>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 xml:space="preserve">The Orangutan SVP 1284 board has eight onboard hardware servo controllers, two motor controllers, three serial interfaces (on USB and two UART) and button inputs. </w:t>
      </w:r>
      <w:r w:rsidRPr="00E75B03">
        <w:rPr>
          <w:sz w:val="24"/>
          <w:szCs w:val="24"/>
        </w:rPr>
        <w:lastRenderedPageBreak/>
        <w:t>Outputs include LEDs and an attached backlit 2x14 character LCD, as well as multiple programmable IOs. The Orangutan can be powered and programmed via USB, but for servo use a battery pack power supply was necessary. Later this was replaced with a AC power supply which provided enough power to run the board and 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lower arm/elbow and 2</w:t>
      </w:r>
      <w:r w:rsidR="00743B12" w:rsidRPr="00E75B03">
        <w:rPr>
          <w:sz w:val="24"/>
          <w:szCs w:val="24"/>
        </w:rPr>
        <w:t xml:space="preserve"> DOF shoulder movement.</w:t>
      </w:r>
    </w:p>
    <w:p w:rsidR="00523C15" w:rsidRPr="00E75B03" w:rsidRDefault="00523C15" w:rsidP="00B421A2">
      <w:pPr>
        <w:rPr>
          <w:sz w:val="24"/>
          <w:szCs w:val="24"/>
        </w:rPr>
      </w:pPr>
      <w:r w:rsidRPr="00E75B03">
        <w:rPr>
          <w:sz w:val="24"/>
          <w:szCs w:val="24"/>
        </w:rPr>
        <w:t>One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directly to the arm servo. Event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r w:rsidR="00E92FCE">
        <w:fldChar w:fldCharType="begin"/>
      </w:r>
      <w:r w:rsidR="00E92FCE">
        <w:instrText xml:space="preserve"> SEQ Figure \* ARABIC </w:instrText>
      </w:r>
      <w:r w:rsidR="00E92FCE">
        <w:fldChar w:fldCharType="separate"/>
      </w:r>
      <w:r w:rsidR="00D36F15">
        <w:rPr>
          <w:noProof/>
        </w:rPr>
        <w:t>18</w:t>
      </w:r>
      <w:r w:rsidR="00E92FCE">
        <w:rPr>
          <w:noProof/>
        </w:rPr>
        <w:fldChar w:fldCharType="end"/>
      </w:r>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shoulders were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r w:rsidR="00E92FCE">
        <w:fldChar w:fldCharType="begin"/>
      </w:r>
      <w:r w:rsidR="00E92FCE">
        <w:instrText xml:space="preserve"> SEQ Figure \* ARABIC </w:instrText>
      </w:r>
      <w:r w:rsidR="00E92FCE">
        <w:fldChar w:fldCharType="separate"/>
      </w:r>
      <w:r w:rsidR="00D36F15">
        <w:rPr>
          <w:noProof/>
        </w:rPr>
        <w:t>19</w:t>
      </w:r>
      <w:r w:rsidR="00E92FCE">
        <w:rPr>
          <w:noProof/>
        </w:rPr>
        <w:fldChar w:fldCharType="end"/>
      </w:r>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r w:rsidR="00E92FCE">
        <w:fldChar w:fldCharType="begin"/>
      </w:r>
      <w:r w:rsidR="00E92FCE">
        <w:instrText xml:space="preserve"> SEQ Figure \* ARABIC </w:instrText>
      </w:r>
      <w:r w:rsidR="00E92FCE">
        <w:fldChar w:fldCharType="separate"/>
      </w:r>
      <w:r w:rsidR="00D36F15">
        <w:rPr>
          <w:noProof/>
        </w:rPr>
        <w:t>20</w:t>
      </w:r>
      <w:r w:rsidR="00E92FCE">
        <w:rPr>
          <w:noProof/>
        </w:rPr>
        <w:fldChar w:fldCharType="end"/>
      </w:r>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r w:rsidR="00E92FCE">
        <w:fldChar w:fldCharType="begin"/>
      </w:r>
      <w:r w:rsidR="00E92FCE">
        <w:instrText xml:space="preserve"> SEQ Figure \* ARABIC </w:instrText>
      </w:r>
      <w:r w:rsidR="00E92FCE">
        <w:fldChar w:fldCharType="separate"/>
      </w:r>
      <w:r w:rsidR="00D36F15">
        <w:rPr>
          <w:noProof/>
        </w:rPr>
        <w:t>21</w:t>
      </w:r>
      <w:r w:rsidR="00E92FCE">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‘Orangutans and Servo Control’</w:t>
      </w:r>
      <w:r w:rsidR="00A41CD2">
        <w:rPr>
          <w:noProof/>
          <w:sz w:val="24"/>
          <w:szCs w:val="24"/>
        </w:rPr>
        <w:t xml:space="preserve"> section this is achieved by increasing the width of the servo control pulses. The arms were now accurately striking the drums with the drumsticks through the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w:t>
      </w:r>
      <w:r w:rsidR="003C703F">
        <w:rPr>
          <w:noProof/>
          <w:sz w:val="24"/>
          <w:szCs w:val="24"/>
        </w:rPr>
        <w:lastRenderedPageBreak/>
        <w:t xml:space="preserve">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The Orangutan robot controller was a good choice for implementing the movement and logic of the Drumming Robot. 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 xml:space="preserve">performance of the Orangutan. Also, the audio extraction is a problem on the Orangutan since it has no </w:t>
      </w:r>
      <w:r w:rsidR="003F3480">
        <w:rPr>
          <w:sz w:val="24"/>
          <w:szCs w:val="24"/>
        </w:rPr>
        <w:lastRenderedPageBreak/>
        <w:t>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E92FCE"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r w:rsidR="00E92FCE">
        <w:fldChar w:fldCharType="begin"/>
      </w:r>
      <w:r w:rsidR="00E92FCE">
        <w:instrText xml:space="preserve"> SEQ Table \* ARABIC </w:instrText>
      </w:r>
      <w:r w:rsidR="00E92FCE">
        <w:fldChar w:fldCharType="separate"/>
      </w:r>
      <w:r w:rsidR="00D36F15">
        <w:rPr>
          <w:noProof/>
        </w:rPr>
        <w:t>7</w:t>
      </w:r>
      <w:r w:rsidR="00E92FCE">
        <w:rPr>
          <w:noProof/>
        </w:rPr>
        <w:fldChar w:fldCharType="end"/>
      </w:r>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4A5658" w:rsidRPr="00992E45" w:rsidRDefault="004A5658" w:rsidP="004A5658">
      <w:pPr>
        <w:rPr>
          <w:rFonts w:ascii="Lucida Console" w:hAnsi="Lucida Console"/>
          <w:sz w:val="20"/>
          <w:szCs w:val="20"/>
        </w:rPr>
      </w:pPr>
      <w:r w:rsidRPr="00992E45">
        <w:rPr>
          <w:rFonts w:ascii="Lucida Console" w:hAnsi="Lucida Console"/>
          <w:sz w:val="20"/>
          <w:szCs w:val="20"/>
        </w:rPr>
        <w:t>#cs/* ECE_MastersThesis_DrummingRobot - an application for the Pololu Orangutan SVP</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This application uses the Pololu AVR C/C++ Library.  For help, see: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-User's guide: http://www.pololu.com/docs/0J20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-Command reference: http://www.pololu.com/docs/0J18</w:t>
      </w:r>
    </w:p>
    <w:p w:rsidR="004A5658" w:rsidRPr="00992E45" w:rsidRDefault="00736893" w:rsidP="004A5658">
      <w:pPr>
        <w:rPr>
          <w:rFonts w:ascii="Lucida Console" w:hAnsi="Lucida Console"/>
          <w:sz w:val="20"/>
          <w:szCs w:val="20"/>
        </w:rPr>
      </w:pPr>
      <w:r w:rsidRPr="00992E45">
        <w:rPr>
          <w:rFonts w:ascii="Lucida Console" w:hAnsi="Lucida Console"/>
          <w:sz w:val="20"/>
          <w:szCs w:val="20"/>
        </w:rPr>
        <w:t xml:space="preserve"> </w:t>
      </w:r>
      <w:r w:rsidR="004A5658" w:rsidRPr="00992E45">
        <w:rPr>
          <w:rFonts w:ascii="Lucida Console" w:hAnsi="Lucida Console"/>
          <w:sz w:val="20"/>
          <w:szCs w:val="20"/>
        </w:rPr>
        <w:t xml:space="preserve">* </w:t>
      </w:r>
      <w:r w:rsidRPr="00992E45">
        <w:rPr>
          <w:rFonts w:ascii="Lucida Console" w:hAnsi="Lucida Console"/>
          <w:sz w:val="20"/>
          <w:szCs w:val="20"/>
        </w:rPr>
        <w:t>-</w:t>
      </w:r>
      <w:r w:rsidR="004A5658" w:rsidRPr="00992E45">
        <w:rPr>
          <w:rFonts w:ascii="Lucida Console" w:hAnsi="Lucida Console"/>
          <w:sz w:val="20"/>
          <w:szCs w:val="20"/>
        </w:rPr>
        <w:t>Author: Michael Engstrom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&lt;pololu/orangutan.h&gt;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&lt;string.h&gt;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#cs</w:t>
      </w: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To use the SERVOs, you must connect the correct AVR I/O pins to their corresponding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servo demultiplexer output-selection pins on the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PB3 to SA.</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PB4 to SB.</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This array specifies the correspondence between I/O pins and DEMUX</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output-selection pins.  This demo uses three pins, which allows you</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up to 8 servos.  You can also use two, one, or zero pins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fewer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IO_B4, IO_C0}; </w:t>
      </w:r>
      <w:r w:rsidRPr="00992E45">
        <w:rPr>
          <w:rFonts w:ascii="Lucida Console" w:hAnsi="Lucida Console"/>
          <w:sz w:val="20"/>
          <w:szCs w:val="20"/>
        </w:rPr>
        <w:tab/>
        <w:t>; select for eight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xml:space="preserve">const unsigned char </w:t>
      </w:r>
      <w:r w:rsidR="00B76949" w:rsidRPr="00992E45">
        <w:rPr>
          <w:rFonts w:ascii="Lucida Console" w:hAnsi="Lucida Console"/>
          <w:sz w:val="20"/>
          <w:szCs w:val="20"/>
        </w:rPr>
        <w:t>demuxPins[] = {IO_B3, IO_B4};</w:t>
      </w:r>
      <w:r w:rsidR="00B76949" w:rsidRPr="00992E45">
        <w:rPr>
          <w:rFonts w:ascii="Lucida Console" w:hAnsi="Lucida Console"/>
          <w:sz w:val="20"/>
          <w:szCs w:val="20"/>
        </w:rPr>
        <w:tab/>
      </w:r>
      <w:r w:rsidR="00B76949" w:rsidRPr="00992E45">
        <w:rPr>
          <w:rFonts w:ascii="Lucida Console" w:hAnsi="Lucida Console"/>
          <w:sz w:val="20"/>
          <w:szCs w:val="20"/>
        </w:rPr>
        <w:tab/>
      </w:r>
      <w:r w:rsidRPr="00992E45">
        <w:rPr>
          <w:rFonts w:ascii="Lucida Console" w:hAnsi="Lucida Console"/>
          <w:sz w:val="20"/>
          <w:szCs w:val="20"/>
        </w:rPr>
        <w:t>; select for four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w:t>
      </w:r>
      <w:r w:rsidRPr="00992E45">
        <w:rPr>
          <w:rFonts w:ascii="Lucida Console" w:hAnsi="Lucida Console"/>
          <w:sz w:val="20"/>
          <w:szCs w:val="20"/>
        </w:rPr>
        <w:tab/>
        <w:t>; select for two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                  </w:t>
      </w:r>
      <w:r w:rsidRPr="00992E45">
        <w:rPr>
          <w:rFonts w:ascii="Lucida Console" w:hAnsi="Lucida Console"/>
          <w:sz w:val="20"/>
          <w:szCs w:val="20"/>
        </w:rPr>
        <w:tab/>
        <w:t>; select for one servo</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char init_speed = 150;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neutral_servo_pos = 1300;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rt_shoulder_rot_lt = 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rt_shoulder_rot_rt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rt_elbow_up = 1950;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rt_elbow_dn = 1550;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 = 1800;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lt_shoulder_rot_lt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lt_shoulder_rot_rt = 850;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lt_elbow_up = 2050;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lt_elbow_dn = 2400;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 = 2200;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 A ring buffer that we will use to receive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OrangutanSerial library will put received bytes in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buffer starting at the beginning (receiveBuffer[0]).</w:t>
      </w:r>
    </w:p>
    <w:p w:rsidR="004A5658" w:rsidRPr="00992E45" w:rsidRDefault="00B76949" w:rsidP="004A5658">
      <w:pPr>
        <w:rPr>
          <w:rFonts w:ascii="Lucida Console" w:hAnsi="Lucida Console"/>
          <w:sz w:val="20"/>
          <w:szCs w:val="20"/>
        </w:rPr>
      </w:pPr>
      <w:r w:rsidRPr="00992E45">
        <w:rPr>
          <w:rFonts w:ascii="Lucida Console" w:hAnsi="Lucida Console"/>
          <w:sz w:val="20"/>
          <w:szCs w:val="20"/>
        </w:rPr>
        <w:t>; After the buffer has been f</w:t>
      </w:r>
      <w:r w:rsidR="004A5658" w:rsidRPr="00992E45">
        <w:rPr>
          <w:rFonts w:ascii="Lucida Console" w:hAnsi="Lucida Console"/>
          <w:sz w:val="20"/>
          <w:szCs w:val="20"/>
        </w:rPr>
        <w:t>illed, the library will automatically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start over at the beginning.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receive_buffer[32];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receive_buffer_position: This variable will keep track of which bytes in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 receive buffer we have already processed. It is the offset(0-31) of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next byte in the buffer to process.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char receive_buffer_position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A buffer for sending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send_buffer[32];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sensor_buffer: A buffer for holding sensor bytes received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sensor_buffer[5];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mode[2];</w:t>
      </w:r>
      <w:r w:rsidRPr="00992E45">
        <w:rPr>
          <w:rFonts w:ascii="Lucida Console" w:hAnsi="Lucida Console"/>
          <w:sz w:val="20"/>
          <w:szCs w:val="20"/>
        </w:rPr>
        <w:tab/>
      </w:r>
      <w:r w:rsidRPr="00992E45">
        <w:rPr>
          <w:rFonts w:ascii="Lucida Console" w:hAnsi="Lucida Console"/>
          <w:sz w:val="20"/>
          <w:szCs w:val="20"/>
        </w:rPr>
        <w:tab/>
        <w:t>; Changed to single char 3/22/13 -ME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result[20];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test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int pb_delay =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flipper2 = 0;</w:t>
      </w:r>
      <w:r w:rsidRPr="00992E45">
        <w:rPr>
          <w:rFonts w:ascii="Lucida Console" w:hAnsi="Lucida Console"/>
          <w:sz w:val="20"/>
          <w:szCs w:val="20"/>
        </w:rPr>
        <w:tab/>
      </w:r>
      <w:r w:rsidRPr="00992E45">
        <w:rPr>
          <w:rFonts w:ascii="Lucida Console" w:hAnsi="Lucida Console"/>
          <w:sz w:val="20"/>
          <w:szCs w:val="20"/>
        </w:rPr>
        <w:tab/>
        <w:t>; allows alternating drumstick beats for two robot arms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byte_counter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wait_for_sending_to_finish:  Waits for the bytes in the send buffer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finish transmitting on USB_COMM.  We must call this before modifying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or trying to send more bytes, because otherwise we could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corrupt an existing transmission.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while(!serial_send_buffer_empty(USB_COMM))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r w:rsidRPr="00992E45">
        <w:rPr>
          <w:rFonts w:ascii="Lucida Console" w:hAnsi="Lucida Console"/>
          <w:sz w:val="20"/>
          <w:szCs w:val="20"/>
        </w:rPr>
        <w:tab/>
      </w:r>
      <w:r w:rsidRPr="00992E45">
        <w:rPr>
          <w:rFonts w:ascii="Lucida Console" w:hAnsi="Lucida Console"/>
          <w:sz w:val="20"/>
          <w:szCs w:val="20"/>
        </w:rPr>
        <w:tab/>
        <w:t>; USB_COMM port is always in SERIAL_CHECK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process_received_byte: Responds to a byte that has been received 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USB_COMM.  If you are writing your own serial program, you can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replace all the code in this function with your own custom behaviors.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process_received_byte(char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;Orangutan LCD user interface initialization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t>; clear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print("Byte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delay_ms(750);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byte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switch(byte)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State Machine-style setup for incoming Serial values; expecting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then single byte over Serial connection. Increment 'byte_counter'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for each ':' until we have three, then next Serial byte is valid.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Single byte is BPM with granularity of 6 from range 60-120.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print_character(byte);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Default is to place byte in 'send_buffer' until finished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default: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send_buffer[0] = byte;; ^ 0x20;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while(serial_get_received_bytes(USB_COMM) != 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Process the new byte that has just been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process_received_byte(receive_buffer[receive_buffer_position]);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Increment receive_buffer_position, but wrap around when it gets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end of the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(receive_buffer_position == sizeof(receive_buffer)-1)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main()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servos_start(demuxPins, sizeof(demuxPins));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servo speed to 150.  This means that the pulse width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will change by at most 15 microseconds every 20 ms.  So it will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take 1.33 seconds to go from a pulse width of 1000 us to 2000 us.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Make all the servos go to a neutral 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set_servo_target(0, rt_shoulder_rot);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set_servo_target(1, rt_elbow);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set_servo_target(2, lt_shoulder_rot);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set_servo_target(3, lt_elbow);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;More user information for the interface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print("Robot Drummer");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delay_ms(3000);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baud rate in bits per second.  Each byte takes ten bit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times.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serial_set_baud_rate(USB_COMM, 115200);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Start receiving bytes in the ring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serial_receive_ring(USB_COMM, receive_buffer, sizeof(receive_buffer));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;Main Loop for performing drum beats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while(1)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USB_COMM is always in SERIAL_CHECK mode, so we need to call this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function often to make sure serial receptions and transmissions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occur.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Deal with any new bytes received unless we have a complete sample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of three ':' bytes, then 4th byte is desired BPM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(byte_counter &lt;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;Mode value key for Beats Per Minute (BPM) granularity: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9 = 114-120 BPM</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'flipper2' variable in this section and the next makes sure that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drumming arms alternate beats. Only one of the two drumming arms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strikes the drum per beat, and the other is up in the air ready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 on the next beat.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 flipper2 % 2 != 0 )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rt_elbow_dn);</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lt_elbow_dn);</w:t>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flipper2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increment flipper2 toggle value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;Robot Controller Display and BPM functionality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;This is where the delay occurs for calculated BPM values</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(test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60-65");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delay_ms(500);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print("BPM = 66-71");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delay_ms(440);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2)</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72-77");</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3)</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78-83");</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w:t>
      </w:r>
      <w:r w:rsidR="00873140" w:rsidRPr="00992E45">
        <w:rPr>
          <w:rFonts w:ascii="Lucida Console" w:hAnsi="Lucida Console"/>
          <w:sz w:val="20"/>
          <w:szCs w:val="20"/>
        </w:rPr>
        <w:t>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delay_ms(360);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4)</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w:t>
      </w:r>
      <w:r w:rsidR="00873140" w:rsidRPr="00992E45">
        <w:rPr>
          <w:rFonts w:ascii="Lucida Console" w:hAnsi="Lucida Console"/>
          <w:sz w:val="20"/>
          <w:szCs w:val="20"/>
        </w:rPr>
        <w:t>int("BPM = 84-89");</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delay_ms(345);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5)</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90-95");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delay_ms(335);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6)</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96-101");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delay_ms(310);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7)</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102-107");</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delay_ms(290);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8)</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108-113");</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lc</w:t>
      </w:r>
      <w:r w:rsidR="00873140" w:rsidRPr="00992E45">
        <w:rPr>
          <w:rFonts w:ascii="Lucida Console" w:hAnsi="Lucida Console"/>
          <w:sz w:val="20"/>
          <w:szCs w:val="20"/>
        </w:rPr>
        <w:t>d_goto_xy(0,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delay_ms(270);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9)</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9 = 114-120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114-120");</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print("Robot Drummer");</w:t>
      </w:r>
      <w:r w:rsidRPr="00992E45">
        <w:rPr>
          <w:rFonts w:ascii="Lucida Console" w:hAnsi="Lucida Console"/>
          <w:sz w:val="20"/>
          <w:szCs w:val="20"/>
        </w:rPr>
        <w:tab/>
      </w:r>
      <w:r w:rsidR="004A5658" w:rsidRPr="00992E45">
        <w:rPr>
          <w:rFonts w:ascii="Lucida Console" w:hAnsi="Lucida Console"/>
          <w:sz w:val="20"/>
          <w:szCs w:val="20"/>
        </w:rPr>
        <w:t xml:space="preserve">; default if no BPM </w:t>
      </w:r>
      <w:r w:rsidR="00873140" w:rsidRPr="00992E45">
        <w:rPr>
          <w:rFonts w:ascii="Lucida Console" w:hAnsi="Lucida Console"/>
          <w:sz w:val="20"/>
          <w:szCs w:val="20"/>
        </w:rPr>
        <w:t xml:space="preserve">is </w:t>
      </w:r>
      <w:r w:rsidR="004A5658" w:rsidRPr="00992E45">
        <w:rPr>
          <w:rFonts w:ascii="Lucida Console" w:hAnsi="Lucida Console"/>
          <w:sz w:val="20"/>
          <w:szCs w:val="20"/>
        </w:rPr>
        <w:t>sent over Serial</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delay_ms(pb_delay);</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;Button Interface for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;Increase or Decrease BPM (or send fun message!)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middle button, send "Robots Rule!"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and wait until the user releases the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memcpy_P(send_buffer, PSTR("Robots Rule!\r\n"), 12);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serial_send(USB_COMM, send_buffer, 12);</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send_buffer[12]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terminate the string</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print("TX: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 for the user to release the button.  While the processor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waiting, the OrangutanSerial library will not be able to receive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from the USB_COMM port since this requires calls to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serial_check() function, which could cause serial bytes to be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lost.  It will also not be able to send any bytes, so the bytes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we just queued for transmission will not be sent until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after the following blocking function exits once the button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released.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TOP button, increment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Up");</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&lt;=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 If the user presses the BOTTOM button, decrement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Down");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&gt;= 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2969F2" w:rsidRPr="00E75B03" w:rsidRDefault="002969F2" w:rsidP="002969F2">
      <w:pPr>
        <w:rPr>
          <w:sz w:val="24"/>
          <w:szCs w:val="24"/>
        </w:rPr>
      </w:pPr>
    </w:p>
    <w:p w:rsidR="00A3318D" w:rsidRDefault="00A3318D">
      <w:pPr>
        <w:rPr>
          <w:b/>
          <w:sz w:val="24"/>
          <w:szCs w:val="24"/>
          <w:u w:val="single"/>
        </w:rPr>
      </w:pPr>
      <w:r>
        <w:rPr>
          <w:b/>
          <w:sz w:val="24"/>
          <w:szCs w:val="24"/>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Pr="000E2EB1" w:rsidRDefault="00EC4D6F" w:rsidP="00EC4D6F">
      <w:pPr>
        <w:jc w:val="center"/>
        <w:rPr>
          <w:rFonts w:ascii="Lucida Console" w:hAnsi="Lucida Console"/>
          <w:sz w:val="20"/>
          <w:szCs w:val="20"/>
        </w:rPr>
      </w:pP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9E0E4E">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FCE" w:rsidRDefault="00E92FCE" w:rsidP="00113069">
      <w:pPr>
        <w:spacing w:after="0" w:line="240" w:lineRule="auto"/>
      </w:pPr>
      <w:r>
        <w:separator/>
      </w:r>
    </w:p>
  </w:endnote>
  <w:endnote w:type="continuationSeparator" w:id="0">
    <w:p w:rsidR="00E92FCE" w:rsidRDefault="00E92FCE"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135729"/>
      <w:docPartObj>
        <w:docPartGallery w:val="Page Numbers (Bottom of Page)"/>
        <w:docPartUnique/>
      </w:docPartObj>
    </w:sdtPr>
    <w:sdtEndPr>
      <w:rPr>
        <w:noProof/>
      </w:rPr>
    </w:sdtEndPr>
    <w:sdtContent>
      <w:p w:rsidR="00CA53A8" w:rsidRDefault="00CA53A8">
        <w:pPr>
          <w:pStyle w:val="Footer"/>
          <w:jc w:val="center"/>
        </w:pPr>
        <w:r>
          <w:fldChar w:fldCharType="begin"/>
        </w:r>
        <w:r>
          <w:instrText xml:space="preserve"> PAGE   \* MERGEFORMAT </w:instrText>
        </w:r>
        <w:r>
          <w:fldChar w:fldCharType="separate"/>
        </w:r>
        <w:r w:rsidR="00CA74A3">
          <w:rPr>
            <w:noProof/>
          </w:rPr>
          <w:t>i</w:t>
        </w:r>
        <w:r>
          <w:rPr>
            <w:noProof/>
          </w:rPr>
          <w:fldChar w:fldCharType="end"/>
        </w:r>
      </w:p>
    </w:sdtContent>
  </w:sdt>
  <w:p w:rsidR="00CA53A8" w:rsidRDefault="00CA5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FCE" w:rsidRDefault="00E92FCE" w:rsidP="00113069">
      <w:pPr>
        <w:spacing w:after="0" w:line="240" w:lineRule="auto"/>
      </w:pPr>
      <w:r>
        <w:separator/>
      </w:r>
    </w:p>
  </w:footnote>
  <w:footnote w:type="continuationSeparator" w:id="0">
    <w:p w:rsidR="00E92FCE" w:rsidRDefault="00E92FCE" w:rsidP="00113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2"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5"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18"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8"/>
  </w:num>
  <w:num w:numId="3">
    <w:abstractNumId w:val="3"/>
  </w:num>
  <w:num w:numId="4">
    <w:abstractNumId w:val="24"/>
  </w:num>
  <w:num w:numId="5">
    <w:abstractNumId w:val="18"/>
  </w:num>
  <w:num w:numId="6">
    <w:abstractNumId w:val="22"/>
  </w:num>
  <w:num w:numId="7">
    <w:abstractNumId w:val="6"/>
  </w:num>
  <w:num w:numId="8">
    <w:abstractNumId w:val="21"/>
  </w:num>
  <w:num w:numId="9">
    <w:abstractNumId w:val="23"/>
  </w:num>
  <w:num w:numId="10">
    <w:abstractNumId w:val="9"/>
  </w:num>
  <w:num w:numId="11">
    <w:abstractNumId w:val="13"/>
  </w:num>
  <w:num w:numId="12">
    <w:abstractNumId w:val="17"/>
  </w:num>
  <w:num w:numId="13">
    <w:abstractNumId w:val="14"/>
  </w:num>
  <w:num w:numId="14">
    <w:abstractNumId w:val="11"/>
  </w:num>
  <w:num w:numId="15">
    <w:abstractNumId w:val="4"/>
  </w:num>
  <w:num w:numId="16">
    <w:abstractNumId w:val="1"/>
  </w:num>
  <w:num w:numId="17">
    <w:abstractNumId w:val="20"/>
  </w:num>
  <w:num w:numId="18">
    <w:abstractNumId w:val="26"/>
  </w:num>
  <w:num w:numId="19">
    <w:abstractNumId w:val="12"/>
  </w:num>
  <w:num w:numId="20">
    <w:abstractNumId w:val="15"/>
  </w:num>
  <w:num w:numId="21">
    <w:abstractNumId w:val="27"/>
  </w:num>
  <w:num w:numId="22">
    <w:abstractNumId w:val="29"/>
  </w:num>
  <w:num w:numId="23">
    <w:abstractNumId w:val="25"/>
  </w:num>
  <w:num w:numId="24">
    <w:abstractNumId w:val="2"/>
  </w:num>
  <w:num w:numId="25">
    <w:abstractNumId w:val="0"/>
  </w:num>
  <w:num w:numId="26">
    <w:abstractNumId w:val="5"/>
  </w:num>
  <w:num w:numId="27">
    <w:abstractNumId w:val="16"/>
  </w:num>
  <w:num w:numId="28">
    <w:abstractNumId w:val="19"/>
  </w:num>
  <w:num w:numId="29">
    <w:abstractNumId w:val="2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C30FB"/>
    <w:rsid w:val="002C71F2"/>
    <w:rsid w:val="002E5EB6"/>
    <w:rsid w:val="002F5CCF"/>
    <w:rsid w:val="003036C7"/>
    <w:rsid w:val="003036F7"/>
    <w:rsid w:val="00322402"/>
    <w:rsid w:val="003229C6"/>
    <w:rsid w:val="00325264"/>
    <w:rsid w:val="00327B84"/>
    <w:rsid w:val="0034615A"/>
    <w:rsid w:val="00351CB8"/>
    <w:rsid w:val="00356324"/>
    <w:rsid w:val="00357DF2"/>
    <w:rsid w:val="003708C0"/>
    <w:rsid w:val="003774A7"/>
    <w:rsid w:val="00390B16"/>
    <w:rsid w:val="003B4788"/>
    <w:rsid w:val="003C703F"/>
    <w:rsid w:val="003D44E6"/>
    <w:rsid w:val="003D5A7B"/>
    <w:rsid w:val="003E1ADA"/>
    <w:rsid w:val="003F1DD0"/>
    <w:rsid w:val="003F20C9"/>
    <w:rsid w:val="003F3480"/>
    <w:rsid w:val="0041374D"/>
    <w:rsid w:val="00422076"/>
    <w:rsid w:val="004355E1"/>
    <w:rsid w:val="004465F7"/>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6893"/>
    <w:rsid w:val="007438BA"/>
    <w:rsid w:val="00743B12"/>
    <w:rsid w:val="00746A63"/>
    <w:rsid w:val="00746BD7"/>
    <w:rsid w:val="007475CD"/>
    <w:rsid w:val="0076074D"/>
    <w:rsid w:val="007648C4"/>
    <w:rsid w:val="0077117C"/>
    <w:rsid w:val="00776C96"/>
    <w:rsid w:val="00780815"/>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31098"/>
    <w:rsid w:val="008351A4"/>
    <w:rsid w:val="00840B07"/>
    <w:rsid w:val="00843AC5"/>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2863"/>
    <w:rsid w:val="009C7D4B"/>
    <w:rsid w:val="009D0B58"/>
    <w:rsid w:val="009D345D"/>
    <w:rsid w:val="009E0E4E"/>
    <w:rsid w:val="00A035BC"/>
    <w:rsid w:val="00A17230"/>
    <w:rsid w:val="00A22544"/>
    <w:rsid w:val="00A24CB2"/>
    <w:rsid w:val="00A31141"/>
    <w:rsid w:val="00A3318D"/>
    <w:rsid w:val="00A335CF"/>
    <w:rsid w:val="00A340F3"/>
    <w:rsid w:val="00A41CD2"/>
    <w:rsid w:val="00A47217"/>
    <w:rsid w:val="00A60470"/>
    <w:rsid w:val="00A63D18"/>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5E5A"/>
    <w:rsid w:val="00B92671"/>
    <w:rsid w:val="00B950FC"/>
    <w:rsid w:val="00BA1F6A"/>
    <w:rsid w:val="00BA29BD"/>
    <w:rsid w:val="00BA47DC"/>
    <w:rsid w:val="00BB2ED2"/>
    <w:rsid w:val="00BD234D"/>
    <w:rsid w:val="00BD2EC6"/>
    <w:rsid w:val="00BD79CD"/>
    <w:rsid w:val="00BE05B5"/>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4ED4"/>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53E32"/>
    <w:rsid w:val="00D56583"/>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1E1E"/>
    <w:rsid w:val="00E02F88"/>
    <w:rsid w:val="00E116BC"/>
    <w:rsid w:val="00E1391D"/>
    <w:rsid w:val="00E228F6"/>
    <w:rsid w:val="00E52406"/>
    <w:rsid w:val="00E55C15"/>
    <w:rsid w:val="00E64003"/>
    <w:rsid w:val="00E75B03"/>
    <w:rsid w:val="00E760BF"/>
    <w:rsid w:val="00E771AA"/>
    <w:rsid w:val="00E840DF"/>
    <w:rsid w:val="00E92FCE"/>
    <w:rsid w:val="00EA0196"/>
    <w:rsid w:val="00EA2691"/>
    <w:rsid w:val="00EA457E"/>
    <w:rsid w:val="00EB33ED"/>
    <w:rsid w:val="00EC1E76"/>
    <w:rsid w:val="00EC4D6F"/>
    <w:rsid w:val="00EC4FAD"/>
    <w:rsid w:val="00ED4DDD"/>
    <w:rsid w:val="00EE77CB"/>
    <w:rsid w:val="00EF7610"/>
    <w:rsid w:val="00F02FA6"/>
    <w:rsid w:val="00F118FD"/>
    <w:rsid w:val="00F128D6"/>
    <w:rsid w:val="00F2085A"/>
    <w:rsid w:val="00F23244"/>
    <w:rsid w:val="00F43C62"/>
    <w:rsid w:val="00F471D9"/>
    <w:rsid w:val="00F502C8"/>
    <w:rsid w:val="00F55FB4"/>
    <w:rsid w:val="00F62613"/>
    <w:rsid w:val="00F72A25"/>
    <w:rsid w:val="00F7443C"/>
    <w:rsid w:val="00F76A3D"/>
    <w:rsid w:val="00F813A1"/>
    <w:rsid w:val="00F82451"/>
    <w:rsid w:val="00F90E40"/>
    <w:rsid w:val="00F96E79"/>
    <w:rsid w:val="00FA17CF"/>
    <w:rsid w:val="00FA34E8"/>
    <w:rsid w:val="00FA5A9E"/>
    <w:rsid w:val="00FA64B0"/>
    <w:rsid w:val="00FB2B9B"/>
    <w:rsid w:val="00FB5F54"/>
    <w:rsid w:val="00FB6688"/>
    <w:rsid w:val="00FB7475"/>
    <w:rsid w:val="00FB7D25"/>
    <w:rsid w:val="00FC33A7"/>
    <w:rsid w:val="00FC37B3"/>
    <w:rsid w:val="00FD3707"/>
    <w:rsid w:val="00FD60C1"/>
    <w:rsid w:val="00FD682A"/>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F81FD"/>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78736000"/>
        <c:axId val="33448704"/>
      </c:scatterChart>
      <c:valAx>
        <c:axId val="787360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448704"/>
        <c:crosses val="autoZero"/>
        <c:crossBetween val="midCat"/>
      </c:valAx>
      <c:valAx>
        <c:axId val="334487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787360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2109B-69E4-4F27-BD8D-12B749D9D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10363</Words>
  <Characters>59071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69296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cp:lastModifiedBy>
  <cp:revision>9</cp:revision>
  <cp:lastPrinted>2016-04-07T01:19:00Z</cp:lastPrinted>
  <dcterms:created xsi:type="dcterms:W3CDTF">2016-10-28T00:50:00Z</dcterms:created>
  <dcterms:modified xsi:type="dcterms:W3CDTF">2017-01-27T01:46:00Z</dcterms:modified>
</cp:coreProperties>
</file>